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Dear dancing friends</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We hope you are all fit and well and ready for a weekend of dancing with a Swedish flavour.</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After Judy’s ‘My Dance Journey through Time’ weekend in Cirencester, where Pia shared two of her choreographies in the evening sessions, many of us expressed an interest in dancing some more with Pia.  As Judy’s schedule is already very full we offered to organise something.</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We looked at several venues in our area and have found The Royal Agricultural University (RAU) at Cirencester to have the best facilities and to be the best value for money so we have made a booking to begin with lunch on Friday 16 June and to end after lunch on Sunday 18 June 2023.  The cost will be £325 to include accommodation, full board and tuition.  The RAU have said we need to be at least 15 dancers, but of course the more the merrier.</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Initially, we’re contacting dancers from the Cirencester weekend and others who have danced with Pia in England.  Once we have an idea of who can make these dates we’ll widen the circle, if we need to.  We’ll keep you informed so that you can tell others.</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Please read the attached piece from Pia to get a flavour of what to expect from the dancing.  We’ll be in touch nearer the time with more details but we anticipate something similar to this year with dancing during the day plus good breaks.  In the evenings a chance to share dances and to spend time together.</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 xml:space="preserve">When you’ve checked your diary and feel that this is for you please drop us an email to </w:t>
      </w:r>
      <w:proofErr w:type="gramStart"/>
      <w:r w:rsidRPr="005B72C2">
        <w:rPr>
          <w:rFonts w:ascii="Helvetica" w:hAnsi="Helvetica" w:cs="Helvetica"/>
          <w:color w:val="000000"/>
          <w:sz w:val="22"/>
          <w:szCs w:val="22"/>
          <w:lang w:val="en-GB"/>
        </w:rPr>
        <w:t>register</w:t>
      </w:r>
      <w:proofErr w:type="gramEnd"/>
      <w:r w:rsidRPr="005B72C2">
        <w:rPr>
          <w:rFonts w:ascii="Helvetica" w:hAnsi="Helvetica" w:cs="Helvetica"/>
          <w:color w:val="000000"/>
          <w:sz w:val="22"/>
          <w:szCs w:val="22"/>
          <w:lang w:val="en-GB"/>
        </w:rPr>
        <w:t xml:space="preserve"> your interest and send us a deposit of £75 by 12 September 2022.  This will be a non-returnable deposit, unless we have to cancel through lack of numbers, so make sure your travel insurance is up to date!</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If you have any questions please get in touch.</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Please send cheques to:</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Susan Manning -   5 Field House Gardens, Stroud GL5 2JX</w:t>
      </w:r>
      <w:proofErr w:type="gramStart"/>
      <w:r w:rsidRPr="005B72C2">
        <w:rPr>
          <w:rFonts w:ascii="Helvetica" w:hAnsi="Helvetica" w:cs="Helvetica"/>
          <w:color w:val="000000"/>
          <w:sz w:val="22"/>
          <w:szCs w:val="22"/>
          <w:lang w:val="en-GB"/>
        </w:rPr>
        <w:t>  or</w:t>
      </w:r>
      <w:proofErr w:type="gramEnd"/>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Vicki Slade -</w:t>
      </w:r>
      <w:proofErr w:type="gramStart"/>
      <w:r w:rsidRPr="005B72C2">
        <w:rPr>
          <w:rFonts w:ascii="Helvetica" w:hAnsi="Helvetica" w:cs="Helvetica"/>
          <w:color w:val="000000"/>
          <w:sz w:val="22"/>
          <w:szCs w:val="22"/>
          <w:lang w:val="en-GB"/>
        </w:rPr>
        <w:t>  8</w:t>
      </w:r>
      <w:proofErr w:type="gramEnd"/>
      <w:r w:rsidRPr="005B72C2">
        <w:rPr>
          <w:rFonts w:ascii="Helvetica" w:hAnsi="Helvetica" w:cs="Helvetica"/>
          <w:color w:val="000000"/>
          <w:sz w:val="22"/>
          <w:szCs w:val="22"/>
          <w:lang w:val="en-GB"/>
        </w:rPr>
        <w:t xml:space="preserve"> </w:t>
      </w:r>
      <w:proofErr w:type="spellStart"/>
      <w:r w:rsidRPr="005B72C2">
        <w:rPr>
          <w:rFonts w:ascii="Helvetica" w:hAnsi="Helvetica" w:cs="Helvetica"/>
          <w:color w:val="000000"/>
          <w:sz w:val="22"/>
          <w:szCs w:val="22"/>
          <w:lang w:val="en-GB"/>
        </w:rPr>
        <w:t>Bownham</w:t>
      </w:r>
      <w:proofErr w:type="spellEnd"/>
      <w:r w:rsidRPr="005B72C2">
        <w:rPr>
          <w:rFonts w:ascii="Helvetica" w:hAnsi="Helvetica" w:cs="Helvetica"/>
          <w:color w:val="000000"/>
          <w:sz w:val="22"/>
          <w:szCs w:val="22"/>
          <w:lang w:val="en-GB"/>
        </w:rPr>
        <w:t xml:space="preserve"> Park Rodborough, Stroud GL5 5BY</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Make cheques payable to Susan Manning or A V Slade.</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 xml:space="preserve">If you prefer bank transfer it’s a </w:t>
      </w:r>
      <w:proofErr w:type="gramStart"/>
      <w:r w:rsidRPr="005B72C2">
        <w:rPr>
          <w:rFonts w:ascii="Helvetica" w:hAnsi="Helvetica" w:cs="Helvetica"/>
          <w:color w:val="000000"/>
          <w:sz w:val="22"/>
          <w:szCs w:val="22"/>
          <w:lang w:val="en-GB"/>
        </w:rPr>
        <w:t>Lloyds</w:t>
      </w:r>
      <w:proofErr w:type="gramEnd"/>
      <w:r w:rsidRPr="005B72C2">
        <w:rPr>
          <w:rFonts w:ascii="Helvetica" w:hAnsi="Helvetica" w:cs="Helvetica"/>
          <w:color w:val="000000"/>
          <w:sz w:val="22"/>
          <w:szCs w:val="22"/>
          <w:lang w:val="en-GB"/>
        </w:rPr>
        <w:t xml:space="preserve"> account;</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Account number</w:t>
      </w:r>
      <w:proofErr w:type="gramStart"/>
      <w:r w:rsidRPr="005B72C2">
        <w:rPr>
          <w:rFonts w:ascii="Helvetica" w:hAnsi="Helvetica" w:cs="Helvetica"/>
          <w:color w:val="000000"/>
          <w:sz w:val="22"/>
          <w:szCs w:val="22"/>
          <w:lang w:val="en-GB"/>
        </w:rPr>
        <w:t>:88290868</w:t>
      </w:r>
      <w:proofErr w:type="gramEnd"/>
      <w:r w:rsidRPr="005B72C2">
        <w:rPr>
          <w:rFonts w:ascii="Helvetica" w:hAnsi="Helvetica" w:cs="Helvetica"/>
          <w:color w:val="000000"/>
          <w:sz w:val="22"/>
          <w:szCs w:val="22"/>
          <w:lang w:val="en-GB"/>
        </w:rPr>
        <w:t>   Sort code; 30 98 29</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Please use reference; Dance</w:t>
      </w:r>
      <w:proofErr w:type="gramStart"/>
      <w:r w:rsidRPr="005B72C2">
        <w:rPr>
          <w:rFonts w:ascii="Helvetica" w:hAnsi="Helvetica" w:cs="Helvetica"/>
          <w:color w:val="000000"/>
          <w:sz w:val="22"/>
          <w:szCs w:val="22"/>
          <w:lang w:val="en-GB"/>
        </w:rPr>
        <w:t>  and</w:t>
      </w:r>
      <w:proofErr w:type="gramEnd"/>
      <w:r w:rsidRPr="005B72C2">
        <w:rPr>
          <w:rFonts w:ascii="Helvetica" w:hAnsi="Helvetica" w:cs="Helvetica"/>
          <w:color w:val="000000"/>
          <w:sz w:val="22"/>
          <w:szCs w:val="22"/>
          <w:lang w:val="en-GB"/>
        </w:rPr>
        <w:t xml:space="preserve"> your name</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We look forward to hearing from you and of course dancing together.</w:t>
      </w:r>
    </w:p>
    <w:p w:rsid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rPr>
      </w:pPr>
      <w:r>
        <w:rPr>
          <w:rFonts w:ascii="Helvetica" w:hAnsi="Helvetica" w:cs="Helvetica"/>
          <w:color w:val="000000"/>
          <w:sz w:val="22"/>
          <w:szCs w:val="22"/>
        </w:rPr>
        <w:t>Vicki and Sue</w:t>
      </w:r>
    </w:p>
    <w:p w:rsid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rPr>
      </w:pPr>
      <w:r>
        <w:rPr>
          <w:rFonts w:ascii="Helvetica" w:hAnsi="Helvetica" w:cs="Helvetica"/>
          <w:color w:val="000000"/>
          <w:sz w:val="22"/>
          <w:szCs w:val="22"/>
        </w:rPr>
        <w:t> </w:t>
      </w:r>
    </w:p>
    <w:p w:rsid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rPr>
      </w:pPr>
      <w:r>
        <w:rPr>
          <w:rFonts w:ascii="Helvetica" w:hAnsi="Helvetica" w:cs="Helvetica"/>
          <w:color w:val="000000"/>
          <w:sz w:val="22"/>
          <w:szCs w:val="22"/>
        </w:rPr>
        <w:t> </w:t>
      </w:r>
    </w:p>
    <w:p w:rsid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rPr>
      </w:pP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40"/>
          <w:szCs w:val="40"/>
        </w:rPr>
      </w:pPr>
      <w:r>
        <w:rPr>
          <w:rFonts w:ascii="Helvetica" w:hAnsi="Helvetica" w:cs="Helvetica"/>
          <w:color w:val="000000"/>
          <w:sz w:val="22"/>
          <w:szCs w:val="22"/>
        </w:rPr>
        <w:lastRenderedPageBreak/>
        <w:t> </w:t>
      </w:r>
      <w:proofErr w:type="spellStart"/>
      <w:r w:rsidRPr="005B72C2">
        <w:rPr>
          <w:rFonts w:ascii="Helvetica" w:hAnsi="Helvetica" w:cs="Helvetica"/>
          <w:color w:val="000000"/>
          <w:sz w:val="40"/>
          <w:szCs w:val="40"/>
        </w:rPr>
        <w:t>Heartbeat</w:t>
      </w:r>
      <w:bookmarkStart w:id="0" w:name="_GoBack"/>
      <w:bookmarkEnd w:id="0"/>
      <w:proofErr w:type="spellEnd"/>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Through all the steps we take, all the swaying, lifting, hesitating, crossing behind and in front, quick and slow, leaping, closing, standing, pointing to the sky and pointing to the earth, the heartbeat is with us.  We dance.</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 During the first year of the pandemic I found that dancing alone at home brought me new discoveries, two arms, freedom to turn any way around, made me take new responsibility for my own balance and time/rhythm.  Dancing opened new ways to look at myself and the world, in the world.</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 The dances that came out of that work became a whole suite, the Corona suite, about when to say yes and when to say no, about trust and hope, about love and death and all that other life stuff.  I was happy to see it reach out to other dancers, on zoom in Sweden, Germany and then through the Centrepiece from Findhorn in many countries.</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 Another suite is on the way now, O Caritas, with new dances and new music, helping me discover it all over again, in yet another angle, and another and….</w:t>
      </w:r>
    </w:p>
    <w:p w:rsidR="005B72C2" w:rsidRP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lang w:val="en-GB"/>
        </w:rPr>
      </w:pPr>
      <w:r w:rsidRPr="005B72C2">
        <w:rPr>
          <w:rFonts w:ascii="Helvetica" w:hAnsi="Helvetica" w:cs="Helvetica"/>
          <w:color w:val="000000"/>
          <w:sz w:val="22"/>
          <w:szCs w:val="22"/>
          <w:lang w:val="en-GB"/>
        </w:rPr>
        <w:t> I would love to offer you a weekend of dances where dances from both suites will be combined with a few others to let us investigate the heartbeat theme.</w:t>
      </w:r>
    </w:p>
    <w:p w:rsid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rPr>
      </w:pPr>
      <w:r>
        <w:rPr>
          <w:rFonts w:ascii="Helvetica" w:hAnsi="Helvetica" w:cs="Helvetica"/>
          <w:color w:val="000000"/>
          <w:sz w:val="22"/>
          <w:szCs w:val="22"/>
        </w:rPr>
        <w:t>Pia</w:t>
      </w:r>
    </w:p>
    <w:p w:rsidR="005B72C2" w:rsidRDefault="005B72C2" w:rsidP="005B72C2">
      <w:pPr>
        <w:pStyle w:val="Normalwebb"/>
        <w:shd w:val="clear" w:color="auto" w:fill="FFFFFF"/>
        <w:spacing w:before="240" w:beforeAutospacing="0" w:after="240" w:afterAutospacing="0"/>
        <w:rPr>
          <w:rFonts w:ascii="Helvetica" w:hAnsi="Helvetica" w:cs="Helvetica"/>
          <w:color w:val="000000"/>
          <w:sz w:val="22"/>
          <w:szCs w:val="22"/>
        </w:rPr>
      </w:pPr>
      <w:r>
        <w:rPr>
          <w:rFonts w:ascii="Helvetica" w:hAnsi="Helvetica" w:cs="Helvetica"/>
          <w:color w:val="000000"/>
          <w:sz w:val="22"/>
          <w:szCs w:val="22"/>
        </w:rPr>
        <w:t> </w:t>
      </w:r>
    </w:p>
    <w:p w:rsidR="00000ACF" w:rsidRDefault="00000ACF"/>
    <w:sectPr w:rsidR="00000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C2"/>
    <w:rsid w:val="00000ACF"/>
    <w:rsid w:val="005B7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CB187-EBBB-4DB5-8798-C9A1561B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B72C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2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2819</Characters>
  <Application>Microsoft Office Word</Application>
  <DocSecurity>0</DocSecurity>
  <Lines>23</Lines>
  <Paragraphs>6</Paragraphs>
  <ScaleCrop>false</ScaleCrop>
  <Company>Sensus</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2022-07-09T17:57:00Z</dcterms:created>
  <dcterms:modified xsi:type="dcterms:W3CDTF">2022-07-09T18:00:00Z</dcterms:modified>
</cp:coreProperties>
</file>